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E3F" w:rsidRDefault="00D157C7">
      <w:r w:rsidRPr="00D157C7">
        <w:drawing>
          <wp:anchor distT="0" distB="0" distL="114300" distR="114300" simplePos="0" relativeHeight="251658240" behindDoc="0" locked="0" layoutInCell="1" allowOverlap="1">
            <wp:simplePos x="0" y="0"/>
            <wp:positionH relativeFrom="column">
              <wp:posOffset>148728</wp:posOffset>
            </wp:positionH>
            <wp:positionV relativeFrom="paragraph">
              <wp:posOffset>-115677</wp:posOffset>
            </wp:positionV>
            <wp:extent cx="2581642" cy="1443210"/>
            <wp:effectExtent l="0" t="0" r="0" b="5080"/>
            <wp:wrapNone/>
            <wp:docPr id="1" name="Picture 1" descr="Image 1 – Labeling, Seed Ranch Flavor Co, Umami Everyday Sa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 Labeling, Seed Ranch Flavor Co, Umami Everyday Sauc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6077" cy="14512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157C7" w:rsidRDefault="00D157C7"/>
    <w:p w:rsidR="00D157C7" w:rsidRDefault="00D157C7">
      <w:r w:rsidRPr="00D157C7">
        <w:drawing>
          <wp:anchor distT="0" distB="0" distL="114300" distR="114300" simplePos="0" relativeHeight="251659264" behindDoc="0" locked="0" layoutInCell="1" allowOverlap="1">
            <wp:simplePos x="0" y="0"/>
            <wp:positionH relativeFrom="column">
              <wp:posOffset>2902945</wp:posOffset>
            </wp:positionH>
            <wp:positionV relativeFrom="paragraph">
              <wp:posOffset>83154</wp:posOffset>
            </wp:positionV>
            <wp:extent cx="3065240" cy="1751682"/>
            <wp:effectExtent l="0" t="0" r="1905" b="1270"/>
            <wp:wrapNone/>
            <wp:docPr id="2" name="Picture 2" descr="Image 3 – Labeling, Seed Ranch Flavor Co., Umami Everyday Savory Sp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3 – Labeling, Seed Ranch Flavor Co., Umami Everyday Savory Spice"/>
                    <pic:cNvPicPr>
                      <a:picLocks noChangeAspect="1" noChangeArrowheads="1"/>
                    </pic:cNvPicPr>
                  </pic:nvPicPr>
                  <pic:blipFill rotWithShape="1">
                    <a:blip r:embed="rId6">
                      <a:extLst>
                        <a:ext uri="{28A0092B-C50C-407E-A947-70E740481C1C}">
                          <a14:useLocalDpi xmlns:a14="http://schemas.microsoft.com/office/drawing/2010/main" val="0"/>
                        </a:ext>
                      </a:extLst>
                    </a:blip>
                    <a:srcRect l="3856" t="5306" r="3374" b="4907"/>
                    <a:stretch/>
                  </pic:blipFill>
                  <pic:spPr bwMode="auto">
                    <a:xfrm>
                      <a:off x="0" y="0"/>
                      <a:ext cx="3087190" cy="176422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157C7" w:rsidRDefault="00D157C7"/>
    <w:p w:rsidR="00D157C7" w:rsidRDefault="00D157C7"/>
    <w:p w:rsidR="00D157C7" w:rsidRDefault="00D157C7"/>
    <w:p w:rsidR="00D157C7" w:rsidRDefault="00D157C7"/>
    <w:p w:rsidR="00D157C7" w:rsidRDefault="00D157C7">
      <w:r w:rsidRPr="00D157C7">
        <w:drawing>
          <wp:anchor distT="0" distB="0" distL="114300" distR="114300" simplePos="0" relativeHeight="251660288" behindDoc="0" locked="0" layoutInCell="1" allowOverlap="1">
            <wp:simplePos x="0" y="0"/>
            <wp:positionH relativeFrom="column">
              <wp:posOffset>148728</wp:posOffset>
            </wp:positionH>
            <wp:positionV relativeFrom="paragraph">
              <wp:posOffset>133732</wp:posOffset>
            </wp:positionV>
            <wp:extent cx="2581275" cy="1436909"/>
            <wp:effectExtent l="0" t="0" r="0" b="0"/>
            <wp:wrapNone/>
            <wp:docPr id="3" name="Picture 3" descr="Image 2 – Labeling, Seed Ranch Flavor Co, The Sushi &amp; Dumpl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2 – Labeling, Seed Ranch Flavor Co, The Sushi &amp; Dumpling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9013" cy="144121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157C7" w:rsidRDefault="00D157C7"/>
    <w:p w:rsidR="00D157C7" w:rsidRDefault="00D157C7"/>
    <w:p w:rsidR="00D157C7" w:rsidRDefault="00D157C7"/>
    <w:p w:rsidR="00D157C7" w:rsidRDefault="00D157C7"/>
    <w:p w:rsidR="00D157C7" w:rsidRDefault="00D157C7"/>
    <w:p w:rsidR="00D157C7" w:rsidRDefault="00D157C7"/>
    <w:p w:rsidR="00D157C7" w:rsidRDefault="00D157C7"/>
    <w:p w:rsidR="00D157C7" w:rsidRDefault="00D157C7"/>
    <w:p w:rsidR="00D157C7" w:rsidRDefault="00D157C7"/>
    <w:p w:rsidR="00D157C7" w:rsidRPr="00CB71D1" w:rsidRDefault="00D157C7" w:rsidP="00CB71D1">
      <w:pPr>
        <w:shd w:val="clear" w:color="auto" w:fill="FFFFFF"/>
        <w:spacing w:after="225"/>
        <w:jc w:val="center"/>
        <w:outlineLvl w:val="0"/>
        <w:rPr>
          <w:rFonts w:ascii="Helvetica" w:eastAsia="Times New Roman" w:hAnsi="Helvetica" w:cs="Helvetica"/>
          <w:b/>
          <w:bCs/>
          <w:color w:val="333333"/>
          <w:kern w:val="36"/>
          <w:sz w:val="30"/>
          <w:szCs w:val="30"/>
        </w:rPr>
      </w:pPr>
      <w:bookmarkStart w:id="0" w:name="_GoBack"/>
      <w:r w:rsidRPr="00D157C7">
        <w:rPr>
          <w:rFonts w:ascii="Helvetica" w:eastAsia="Times New Roman" w:hAnsi="Helvetica" w:cs="Helvetica"/>
          <w:b/>
          <w:bCs/>
          <w:color w:val="333333"/>
          <w:kern w:val="36"/>
          <w:sz w:val="30"/>
          <w:szCs w:val="30"/>
        </w:rPr>
        <w:t xml:space="preserve">Seed Ranch Flavor Co Issues Allergy Alert on Undeclared Soy in "Umami Everyday Sauce" and “Everything </w:t>
      </w:r>
      <w:proofErr w:type="gramStart"/>
      <w:r w:rsidRPr="00D157C7">
        <w:rPr>
          <w:rFonts w:ascii="Helvetica" w:eastAsia="Times New Roman" w:hAnsi="Helvetica" w:cs="Helvetica"/>
          <w:b/>
          <w:bCs/>
          <w:color w:val="333333"/>
          <w:kern w:val="36"/>
          <w:sz w:val="30"/>
          <w:szCs w:val="30"/>
        </w:rPr>
        <w:t>But</w:t>
      </w:r>
      <w:proofErr w:type="gramEnd"/>
      <w:r w:rsidRPr="00D157C7">
        <w:rPr>
          <w:rFonts w:ascii="Helvetica" w:eastAsia="Times New Roman" w:hAnsi="Helvetica" w:cs="Helvetica"/>
          <w:b/>
          <w:bCs/>
          <w:color w:val="333333"/>
          <w:kern w:val="36"/>
          <w:sz w:val="30"/>
          <w:szCs w:val="30"/>
        </w:rPr>
        <w:t xml:space="preserve"> The Sushi &amp; Dumplings” Sauc</w:t>
      </w:r>
      <w:r w:rsidRPr="00CB71D1">
        <w:rPr>
          <w:rFonts w:ascii="Helvetica" w:eastAsia="Times New Roman" w:hAnsi="Helvetica" w:cs="Helvetica"/>
          <w:b/>
          <w:bCs/>
          <w:color w:val="333333"/>
          <w:kern w:val="36"/>
          <w:sz w:val="30"/>
          <w:szCs w:val="30"/>
        </w:rPr>
        <w:t>e</w:t>
      </w:r>
      <w:bookmarkEnd w:id="0"/>
    </w:p>
    <w:p w:rsidR="00D157C7" w:rsidRPr="00D157C7" w:rsidRDefault="00D157C7" w:rsidP="00D157C7">
      <w:pPr>
        <w:numPr>
          <w:ilvl w:val="0"/>
          <w:numId w:val="1"/>
        </w:numPr>
        <w:spacing w:before="100" w:beforeAutospacing="1" w:after="100" w:afterAutospacing="1"/>
        <w:rPr>
          <w:rFonts w:ascii="Arial" w:hAnsi="Arial" w:cs="Arial"/>
          <w:sz w:val="18"/>
        </w:rPr>
      </w:pPr>
      <w:r w:rsidRPr="00D157C7">
        <w:rPr>
          <w:rFonts w:ascii="Arial" w:hAnsi="Arial" w:cs="Arial"/>
          <w:color w:val="FF0000"/>
          <w:szCs w:val="27"/>
        </w:rPr>
        <w:t xml:space="preserve">This is for your </w:t>
      </w:r>
      <w:proofErr w:type="gramStart"/>
      <w:r w:rsidRPr="00D157C7">
        <w:rPr>
          <w:rFonts w:ascii="Arial" w:hAnsi="Arial" w:cs="Arial"/>
          <w:color w:val="FF0000"/>
          <w:szCs w:val="27"/>
        </w:rPr>
        <w:t>information,</w:t>
      </w:r>
      <w:proofErr w:type="gramEnd"/>
      <w:r w:rsidRPr="00D157C7">
        <w:rPr>
          <w:rFonts w:ascii="Arial" w:hAnsi="Arial" w:cs="Arial"/>
          <w:color w:val="FF0000"/>
          <w:szCs w:val="27"/>
        </w:rPr>
        <w:t xml:space="preserve"> this product may have come in through local donations or Fresh Alliance.</w:t>
      </w:r>
    </w:p>
    <w:p w:rsidR="00D157C7" w:rsidRPr="00D157C7" w:rsidRDefault="00D157C7" w:rsidP="00D157C7">
      <w:pPr>
        <w:numPr>
          <w:ilvl w:val="0"/>
          <w:numId w:val="1"/>
        </w:numPr>
        <w:spacing w:before="100" w:beforeAutospacing="1" w:after="100" w:afterAutospacing="1"/>
        <w:rPr>
          <w:rFonts w:ascii="Arial" w:hAnsi="Arial" w:cs="Arial"/>
          <w:sz w:val="18"/>
        </w:rPr>
      </w:pPr>
      <w:r w:rsidRPr="00D157C7">
        <w:rPr>
          <w:rFonts w:ascii="Arial" w:hAnsi="Arial" w:cs="Arial"/>
          <w:szCs w:val="27"/>
        </w:rPr>
        <w:t>This product was distributed nationwide.</w:t>
      </w:r>
    </w:p>
    <w:p w:rsidR="00D157C7" w:rsidRPr="00CB71D1" w:rsidRDefault="00D157C7" w:rsidP="00CB71D1">
      <w:pPr>
        <w:numPr>
          <w:ilvl w:val="0"/>
          <w:numId w:val="1"/>
        </w:numPr>
        <w:spacing w:before="100" w:beforeAutospacing="1" w:after="100" w:afterAutospacing="1"/>
        <w:rPr>
          <w:rFonts w:ascii="Arial" w:hAnsi="Arial" w:cs="Arial"/>
          <w:sz w:val="18"/>
        </w:rPr>
      </w:pPr>
      <w:r w:rsidRPr="00D157C7">
        <w:rPr>
          <w:rFonts w:ascii="Arial" w:hAnsi="Arial" w:cs="Arial"/>
          <w:szCs w:val="27"/>
        </w:rPr>
        <w:t>Direct link to recall: </w:t>
      </w:r>
      <w:hyperlink r:id="rId8" w:history="1">
        <w:r w:rsidRPr="00D157C7">
          <w:rPr>
            <w:rStyle w:val="Hyperlink"/>
            <w:rFonts w:ascii="Arial" w:hAnsi="Arial" w:cs="Arial"/>
            <w:szCs w:val="27"/>
          </w:rPr>
          <w:t>https://www.fda.gov/safety/recalls-market-withdrawals-safety-alerts/seed-ranch-flavor-co-issues-allergy-alert-undeclared-soy-umami-everyday-sauce-and-everything-sushi</w:t>
        </w:r>
      </w:hyperlink>
    </w:p>
    <w:p w:rsidR="00CB71D1" w:rsidRPr="00CB71D1" w:rsidRDefault="00CB71D1" w:rsidP="00CB71D1">
      <w:pPr>
        <w:pStyle w:val="Heading2"/>
        <w:shd w:val="clear" w:color="auto" w:fill="FFFFFF"/>
        <w:spacing w:after="240"/>
        <w:rPr>
          <w:rFonts w:ascii="Helvetica" w:hAnsi="Helvetica" w:cs="Helvetica"/>
          <w:b/>
          <w:color w:val="333333"/>
          <w:spacing w:val="8"/>
          <w:sz w:val="28"/>
        </w:rPr>
      </w:pPr>
      <w:r w:rsidRPr="00CB71D1">
        <w:rPr>
          <w:rFonts w:ascii="Helvetica" w:hAnsi="Helvetica" w:cs="Helvetica"/>
          <w:b/>
          <w:color w:val="333333"/>
          <w:spacing w:val="8"/>
          <w:sz w:val="28"/>
        </w:rPr>
        <w:t>Company Announcement</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 xml:space="preserve">Seed Ranch Flavor Co. of Boulder, CO, is voluntarily recalling its 5 </w:t>
      </w:r>
      <w:proofErr w:type="spellStart"/>
      <w:r>
        <w:rPr>
          <w:rFonts w:ascii="Georgia" w:hAnsi="Georgia"/>
          <w:color w:val="333333"/>
        </w:rPr>
        <w:t>fl</w:t>
      </w:r>
      <w:proofErr w:type="spellEnd"/>
      <w:r>
        <w:rPr>
          <w:rFonts w:ascii="Georgia" w:hAnsi="Georgia"/>
          <w:color w:val="333333"/>
        </w:rPr>
        <w:t xml:space="preserve"> ounce bottles of "Umami Everyday Sauce" and “Everything </w:t>
      </w:r>
      <w:proofErr w:type="gramStart"/>
      <w:r>
        <w:rPr>
          <w:rFonts w:ascii="Georgia" w:hAnsi="Georgia"/>
          <w:color w:val="333333"/>
        </w:rPr>
        <w:t>But</w:t>
      </w:r>
      <w:proofErr w:type="gramEnd"/>
      <w:r>
        <w:rPr>
          <w:rFonts w:ascii="Georgia" w:hAnsi="Georgia"/>
          <w:color w:val="333333"/>
        </w:rPr>
        <w:t xml:space="preserve"> The Sushi &amp; Dumplings” sauce because they contain undeclared soy. People who have allergies to soy run the risk of serious or life-threatening allergic reaction if they consume these products.</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No illnesses have been reported to date in connection with this problem.</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The recalled "Umami Everyday Sauce" and “Everything But The Sushi &amp; Dumplings” were distributed nationwide in select retail stores, through </w:t>
      </w:r>
      <w:hyperlink r:id="rId9" w:history="1">
        <w:r>
          <w:rPr>
            <w:rStyle w:val="Hyperlink"/>
            <w:rFonts w:ascii="Georgia" w:hAnsi="Georgia"/>
            <w:color w:val="007CBA"/>
          </w:rPr>
          <w:t>Amazon.com</w:t>
        </w:r>
      </w:hyperlink>
      <w:hyperlink r:id="rId10" w:history="1">
        <w:r>
          <w:rPr>
            <w:rStyle w:val="sr-only"/>
            <w:rFonts w:ascii="Georgia" w:hAnsi="Georgia"/>
            <w:color w:val="007CBA"/>
            <w:u w:val="single"/>
            <w:bdr w:val="none" w:sz="0" w:space="0" w:color="auto" w:frame="1"/>
          </w:rPr>
          <w:t>External Link Disclaimer</w:t>
        </w:r>
      </w:hyperlink>
      <w:r>
        <w:rPr>
          <w:rFonts w:ascii="Georgia" w:hAnsi="Georgia"/>
          <w:color w:val="333333"/>
        </w:rPr>
        <w:t>, and the company’s own website, </w:t>
      </w:r>
      <w:hyperlink r:id="rId11" w:history="1">
        <w:r>
          <w:rPr>
            <w:rStyle w:val="Hyperlink"/>
            <w:rFonts w:ascii="Georgia" w:hAnsi="Georgia"/>
            <w:color w:val="007CBA"/>
          </w:rPr>
          <w:t>www.seedranchflavor.com</w:t>
        </w:r>
      </w:hyperlink>
      <w:hyperlink r:id="rId12" w:history="1">
        <w:r>
          <w:rPr>
            <w:rStyle w:val="sr-only"/>
            <w:rFonts w:ascii="Georgia" w:hAnsi="Georgia"/>
            <w:color w:val="007CBA"/>
            <w:u w:val="single"/>
            <w:bdr w:val="none" w:sz="0" w:space="0" w:color="auto" w:frame="1"/>
          </w:rPr>
          <w:t>External Link Disclaimer</w:t>
        </w:r>
      </w:hyperlink>
      <w:r>
        <w:rPr>
          <w:rFonts w:ascii="Georgia" w:hAnsi="Georgia"/>
          <w:color w:val="333333"/>
        </w:rPr>
        <w:t>.</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The products come in 5 fluid ounce, glass woozy bottles.</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758"/>
        <w:gridCol w:w="2983"/>
        <w:gridCol w:w="3059"/>
      </w:tblGrid>
      <w:tr w:rsidR="00CB71D1" w:rsidTr="00CB71D1">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B71D1" w:rsidRDefault="00CB71D1" w:rsidP="00CB71D1">
            <w:pPr>
              <w:spacing w:after="120"/>
              <w:rPr>
                <w:rFonts w:ascii="Helvetica" w:hAnsi="Helvetica" w:cs="Helvetica"/>
                <w:b/>
                <w:bCs/>
              </w:rPr>
            </w:pPr>
            <w:r>
              <w:rPr>
                <w:rFonts w:ascii="Helvetica" w:hAnsi="Helvetica" w:cs="Helvetica"/>
                <w:b/>
                <w:bCs/>
              </w:rPr>
              <w:t>Product 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B71D1" w:rsidRDefault="00CB71D1" w:rsidP="00CB71D1">
            <w:pPr>
              <w:spacing w:after="120"/>
              <w:rPr>
                <w:rFonts w:ascii="Helvetica" w:hAnsi="Helvetica" w:cs="Helvetica"/>
                <w:b/>
                <w:bCs/>
              </w:rPr>
            </w:pPr>
            <w:r>
              <w:rPr>
                <w:rFonts w:ascii="Helvetica" w:hAnsi="Helvetica" w:cs="Helvetica"/>
                <w:b/>
                <w:bCs/>
              </w:rPr>
              <w:t>UPC #</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B71D1" w:rsidRDefault="00CB71D1" w:rsidP="00CB71D1">
            <w:pPr>
              <w:spacing w:after="120"/>
              <w:rPr>
                <w:rFonts w:ascii="Helvetica" w:hAnsi="Helvetica" w:cs="Helvetica"/>
                <w:b/>
                <w:bCs/>
              </w:rPr>
            </w:pPr>
            <w:r>
              <w:rPr>
                <w:rFonts w:ascii="Helvetica" w:hAnsi="Helvetica" w:cs="Helvetica"/>
                <w:b/>
                <w:bCs/>
              </w:rPr>
              <w:t>Lot Codes</w:t>
            </w:r>
          </w:p>
        </w:tc>
      </w:tr>
      <w:tr w:rsidR="00CB71D1" w:rsidTr="00CB71D1">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Umami Everyday Sauce, 5oz</w:t>
            </w:r>
            <w:r>
              <w:rPr>
                <w:rFonts w:ascii="Helvetica" w:hAnsi="Helvetica" w:cs="Helvetica"/>
              </w:rPr>
              <w:br/>
              <w:t>Glass Woozy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8-67732-00032-2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010821</w:t>
            </w:r>
            <w:r>
              <w:rPr>
                <w:rFonts w:ascii="Helvetica" w:hAnsi="Helvetica" w:cs="Helvetica"/>
              </w:rPr>
              <w:br/>
              <w:t>020921</w:t>
            </w:r>
            <w:r>
              <w:rPr>
                <w:rFonts w:ascii="Helvetica" w:hAnsi="Helvetica" w:cs="Helvetica"/>
              </w:rPr>
              <w:br/>
              <w:t>030821</w:t>
            </w:r>
            <w:r>
              <w:rPr>
                <w:rFonts w:ascii="Helvetica" w:hAnsi="Helvetica" w:cs="Helvetica"/>
              </w:rPr>
              <w:br/>
              <w:t>051721</w:t>
            </w:r>
            <w:r>
              <w:rPr>
                <w:rFonts w:ascii="Helvetica" w:hAnsi="Helvetica" w:cs="Helvetica"/>
              </w:rPr>
              <w:br/>
              <w:t>081821Lot Codes</w:t>
            </w:r>
            <w:r>
              <w:rPr>
                <w:rFonts w:ascii="Helvetica" w:hAnsi="Helvetica" w:cs="Helvetica"/>
              </w:rPr>
              <w:br/>
              <w:t>120321</w:t>
            </w:r>
            <w:r>
              <w:rPr>
                <w:rFonts w:ascii="Helvetica" w:hAnsi="Helvetica" w:cs="Helvetica"/>
              </w:rPr>
              <w:br/>
              <w:t>012022</w:t>
            </w:r>
            <w:r>
              <w:rPr>
                <w:rFonts w:ascii="Helvetica" w:hAnsi="Helvetica" w:cs="Helvetica"/>
              </w:rPr>
              <w:br/>
              <w:t>031422</w:t>
            </w:r>
            <w:r>
              <w:rPr>
                <w:rFonts w:ascii="Helvetica" w:hAnsi="Helvetica" w:cs="Helvetica"/>
              </w:rPr>
              <w:br/>
              <w:t>042522</w:t>
            </w:r>
            <w:r>
              <w:rPr>
                <w:rFonts w:ascii="Helvetica" w:hAnsi="Helvetica" w:cs="Helvetica"/>
              </w:rPr>
              <w:br/>
              <w:t>081822</w:t>
            </w:r>
            <w:r>
              <w:rPr>
                <w:rFonts w:ascii="Helvetica" w:hAnsi="Helvetica" w:cs="Helvetica"/>
              </w:rPr>
              <w:br/>
              <w:t>092022</w:t>
            </w:r>
          </w:p>
        </w:tc>
      </w:tr>
      <w:tr w:rsidR="00CB71D1" w:rsidTr="00CB71D1">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lastRenderedPageBreak/>
              <w:t>Savory Spice Umami</w:t>
            </w:r>
            <w:r>
              <w:rPr>
                <w:rFonts w:ascii="Helvetica" w:hAnsi="Helvetica" w:cs="Helvetica"/>
              </w:rPr>
              <w:br/>
              <w:t>Everyday Sauce, 5oz Glass</w:t>
            </w:r>
            <w:r>
              <w:rPr>
                <w:rFonts w:ascii="Helvetica" w:hAnsi="Helvetica" w:cs="Helvetica"/>
              </w:rPr>
              <w:br/>
              <w:t>Woozy</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8-50000-72724-3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120122</w:t>
            </w:r>
            <w:r>
              <w:rPr>
                <w:rFonts w:ascii="Helvetica" w:hAnsi="Helvetica" w:cs="Helvetica"/>
              </w:rPr>
              <w:br/>
              <w:t>062521</w:t>
            </w:r>
          </w:p>
        </w:tc>
      </w:tr>
      <w:tr w:rsidR="00CB71D1" w:rsidTr="00CB71D1">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 xml:space="preserve">Everything </w:t>
            </w:r>
            <w:proofErr w:type="gramStart"/>
            <w:r>
              <w:rPr>
                <w:rFonts w:ascii="Helvetica" w:hAnsi="Helvetica" w:cs="Helvetica"/>
              </w:rPr>
              <w:t>But</w:t>
            </w:r>
            <w:proofErr w:type="gramEnd"/>
            <w:r>
              <w:rPr>
                <w:rFonts w:ascii="Helvetica" w:hAnsi="Helvetica" w:cs="Helvetica"/>
              </w:rPr>
              <w:t xml:space="preserve"> The Sushi &amp;</w:t>
            </w:r>
            <w:r>
              <w:rPr>
                <w:rFonts w:ascii="Helvetica" w:hAnsi="Helvetica" w:cs="Helvetica"/>
              </w:rPr>
              <w:br/>
              <w:t>Dumplings Sauce, 5oz Glass</w:t>
            </w:r>
            <w:r>
              <w:rPr>
                <w:rFonts w:ascii="Helvetica" w:hAnsi="Helvetica" w:cs="Helvetica"/>
              </w:rPr>
              <w:br/>
              <w:t>Woozy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8-60008-58851-7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B71D1" w:rsidRDefault="00CB71D1" w:rsidP="00CB71D1">
            <w:pPr>
              <w:spacing w:after="120"/>
              <w:rPr>
                <w:rFonts w:ascii="Helvetica" w:hAnsi="Helvetica" w:cs="Helvetica"/>
              </w:rPr>
            </w:pPr>
            <w:r>
              <w:rPr>
                <w:rFonts w:ascii="Helvetica" w:hAnsi="Helvetica" w:cs="Helvetica"/>
              </w:rPr>
              <w:t>071122</w:t>
            </w:r>
            <w:r>
              <w:rPr>
                <w:rFonts w:ascii="Helvetica" w:hAnsi="Helvetica" w:cs="Helvetica"/>
              </w:rPr>
              <w:br/>
              <w:t>081822</w:t>
            </w:r>
            <w:r>
              <w:rPr>
                <w:rFonts w:ascii="Helvetica" w:hAnsi="Helvetica" w:cs="Helvetica"/>
              </w:rPr>
              <w:br/>
              <w:t>6188 BB061025</w:t>
            </w:r>
          </w:p>
        </w:tc>
      </w:tr>
    </w:tbl>
    <w:p w:rsidR="00CB71D1" w:rsidRDefault="00CB71D1" w:rsidP="00CB71D1">
      <w:pPr>
        <w:pStyle w:val="NormalWeb"/>
        <w:shd w:val="clear" w:color="auto" w:fill="FFFFFF"/>
        <w:spacing w:before="0" w:beforeAutospacing="0" w:after="120" w:afterAutospacing="0"/>
        <w:rPr>
          <w:rFonts w:ascii="Georgia" w:hAnsi="Georgia"/>
          <w:color w:val="333333"/>
        </w:rPr>
      </w:pP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Lot codes and best-by dates can be found on the upper portion of the glass bottle, above the label, printed in either black or orange directly on the glass bottle. Below are photos of affected labels.</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The recall was initiated after it was discovered that the soy-containing product was distributed in packaging that did not explicitly reveal the presence of soy. Subsequent investigation indicates the problem was caused by a temporary breakdown in the company's production and packaging processes during a label redesign.</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Production of the products with incorrect labels have been suspended and allergen information clearly disclosed on corrected labels.</w:t>
      </w:r>
    </w:p>
    <w:p w:rsidR="00CB71D1" w:rsidRDefault="00CB71D1" w:rsidP="00CB71D1">
      <w:pPr>
        <w:pStyle w:val="NormalWeb"/>
        <w:shd w:val="clear" w:color="auto" w:fill="FFFFFF"/>
        <w:spacing w:before="0" w:beforeAutospacing="0" w:after="120" w:afterAutospacing="0"/>
        <w:rPr>
          <w:rFonts w:ascii="Georgia" w:hAnsi="Georgia"/>
          <w:color w:val="333333"/>
        </w:rPr>
      </w:pPr>
      <w:r>
        <w:rPr>
          <w:rFonts w:ascii="Georgia" w:hAnsi="Georgia"/>
          <w:color w:val="333333"/>
        </w:rPr>
        <w:t xml:space="preserve">Consumers who have purchased 5 </w:t>
      </w:r>
      <w:proofErr w:type="spellStart"/>
      <w:r>
        <w:rPr>
          <w:rFonts w:ascii="Georgia" w:hAnsi="Georgia"/>
          <w:color w:val="333333"/>
        </w:rPr>
        <w:t>fl</w:t>
      </w:r>
      <w:proofErr w:type="spellEnd"/>
      <w:r>
        <w:rPr>
          <w:rFonts w:ascii="Georgia" w:hAnsi="Georgia"/>
          <w:color w:val="333333"/>
        </w:rPr>
        <w:t xml:space="preserve"> ounce bottles of "Umami Everyday" or “Everything </w:t>
      </w:r>
      <w:proofErr w:type="gramStart"/>
      <w:r>
        <w:rPr>
          <w:rFonts w:ascii="Georgia" w:hAnsi="Georgia"/>
          <w:color w:val="333333"/>
        </w:rPr>
        <w:t>But</w:t>
      </w:r>
      <w:proofErr w:type="gramEnd"/>
      <w:r>
        <w:rPr>
          <w:rFonts w:ascii="Georgia" w:hAnsi="Georgia"/>
          <w:color w:val="333333"/>
        </w:rPr>
        <w:t xml:space="preserve"> The Sushi &amp; Dumplings” are urged to return them to the place of purchase for a full refund or replacement. Consumers with questions may contact David </w:t>
      </w:r>
      <w:proofErr w:type="spellStart"/>
      <w:r>
        <w:rPr>
          <w:rFonts w:ascii="Georgia" w:hAnsi="Georgia"/>
          <w:color w:val="333333"/>
        </w:rPr>
        <w:t>Delcourt</w:t>
      </w:r>
      <w:proofErr w:type="spellEnd"/>
      <w:r>
        <w:rPr>
          <w:rFonts w:ascii="Georgia" w:hAnsi="Georgia"/>
          <w:color w:val="333333"/>
        </w:rPr>
        <w:t xml:space="preserve"> from Seed Ranch Flavor Co. at 720-583-5375 Monday-Friday from 9am-5pm MST or via email at </w:t>
      </w:r>
      <w:hyperlink r:id="rId13" w:history="1">
        <w:r>
          <w:rPr>
            <w:rStyle w:val="Hyperlink"/>
            <w:rFonts w:ascii="Georgia" w:hAnsi="Georgia"/>
            <w:color w:val="007CBA"/>
          </w:rPr>
          <w:t>https://www.seedranchflavor.com/pages/contact</w:t>
        </w:r>
      </w:hyperlink>
      <w:hyperlink r:id="rId14" w:history="1">
        <w:r>
          <w:rPr>
            <w:rStyle w:val="sr-only"/>
            <w:rFonts w:ascii="Georgia" w:hAnsi="Georgia"/>
            <w:color w:val="007CBA"/>
            <w:u w:val="single"/>
            <w:bdr w:val="none" w:sz="0" w:space="0" w:color="auto" w:frame="1"/>
          </w:rPr>
          <w:t>External Link Disclaimer</w:t>
        </w:r>
      </w:hyperlink>
      <w:r>
        <w:rPr>
          <w:rFonts w:ascii="Georgia" w:hAnsi="Georgia"/>
          <w:color w:val="333333"/>
        </w:rPr>
        <w:t>.</w:t>
      </w:r>
    </w:p>
    <w:p w:rsidR="00CB71D1" w:rsidRDefault="00CB71D1"/>
    <w:sectPr w:rsidR="00CB71D1" w:rsidSect="00D157C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3165A7"/>
    <w:multiLevelType w:val="multilevel"/>
    <w:tmpl w:val="F274C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C7"/>
    <w:rsid w:val="004D5E3F"/>
    <w:rsid w:val="00CB71D1"/>
    <w:rsid w:val="00D15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4423"/>
  <w15:chartTrackingRefBased/>
  <w15:docId w15:val="{7AEC86F6-F32C-4063-AB9B-A5ECB044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57C7"/>
    <w:pPr>
      <w:spacing w:after="0" w:line="240" w:lineRule="auto"/>
    </w:pPr>
    <w:rPr>
      <w:rFonts w:ascii="Calibri" w:hAnsi="Calibri" w:cs="Calibri"/>
    </w:rPr>
  </w:style>
  <w:style w:type="paragraph" w:styleId="Heading1">
    <w:name w:val="heading 1"/>
    <w:basedOn w:val="Normal"/>
    <w:link w:val="Heading1Char"/>
    <w:uiPriority w:val="9"/>
    <w:qFormat/>
    <w:rsid w:val="00D157C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B71D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157C7"/>
    <w:rPr>
      <w:color w:val="0000FF"/>
      <w:u w:val="single"/>
    </w:rPr>
  </w:style>
  <w:style w:type="character" w:customStyle="1" w:styleId="Heading1Char">
    <w:name w:val="Heading 1 Char"/>
    <w:basedOn w:val="DefaultParagraphFont"/>
    <w:link w:val="Heading1"/>
    <w:uiPriority w:val="9"/>
    <w:rsid w:val="00D157C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CB71D1"/>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CB71D1"/>
    <w:pPr>
      <w:spacing w:before="100" w:beforeAutospacing="1" w:after="100" w:afterAutospacing="1"/>
    </w:pPr>
    <w:rPr>
      <w:rFonts w:ascii="Times New Roman" w:eastAsia="Times New Roman" w:hAnsi="Times New Roman" w:cs="Times New Roman"/>
      <w:sz w:val="24"/>
      <w:szCs w:val="24"/>
    </w:rPr>
  </w:style>
  <w:style w:type="character" w:customStyle="1" w:styleId="sr-only">
    <w:name w:val="sr-only"/>
    <w:basedOn w:val="DefaultParagraphFont"/>
    <w:rsid w:val="00CB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464705">
      <w:bodyDiv w:val="1"/>
      <w:marLeft w:val="0"/>
      <w:marRight w:val="0"/>
      <w:marTop w:val="0"/>
      <w:marBottom w:val="0"/>
      <w:divBdr>
        <w:top w:val="none" w:sz="0" w:space="0" w:color="auto"/>
        <w:left w:val="none" w:sz="0" w:space="0" w:color="auto"/>
        <w:bottom w:val="none" w:sz="0" w:space="0" w:color="auto"/>
        <w:right w:val="none" w:sz="0" w:space="0" w:color="auto"/>
      </w:divBdr>
    </w:div>
    <w:div w:id="1598563334">
      <w:bodyDiv w:val="1"/>
      <w:marLeft w:val="0"/>
      <w:marRight w:val="0"/>
      <w:marTop w:val="0"/>
      <w:marBottom w:val="0"/>
      <w:divBdr>
        <w:top w:val="none" w:sz="0" w:space="0" w:color="auto"/>
        <w:left w:val="none" w:sz="0" w:space="0" w:color="auto"/>
        <w:bottom w:val="none" w:sz="0" w:space="0" w:color="auto"/>
        <w:right w:val="none" w:sz="0" w:space="0" w:color="auto"/>
      </w:divBdr>
    </w:div>
    <w:div w:id="1831746212">
      <w:bodyDiv w:val="1"/>
      <w:marLeft w:val="0"/>
      <w:marRight w:val="0"/>
      <w:marTop w:val="0"/>
      <w:marBottom w:val="0"/>
      <w:divBdr>
        <w:top w:val="none" w:sz="0" w:space="0" w:color="auto"/>
        <w:left w:val="none" w:sz="0" w:space="0" w:color="auto"/>
        <w:bottom w:val="none" w:sz="0" w:space="0" w:color="auto"/>
        <w:right w:val="none" w:sz="0" w:space="0" w:color="auto"/>
      </w:divBdr>
      <w:divsChild>
        <w:div w:id="897058766">
          <w:marLeft w:val="0"/>
          <w:marRight w:val="0"/>
          <w:marTop w:val="0"/>
          <w:marBottom w:val="0"/>
          <w:divBdr>
            <w:top w:val="none" w:sz="0" w:space="0" w:color="auto"/>
            <w:left w:val="none" w:sz="0" w:space="0" w:color="auto"/>
            <w:bottom w:val="none" w:sz="0" w:space="0" w:color="auto"/>
            <w:right w:val="none" w:sz="0" w:space="0" w:color="auto"/>
          </w:divBdr>
          <w:divsChild>
            <w:div w:id="91130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seed-ranch-flavor-co-issues-allergy-alert-undeclared-soy-umami-everyday-sauce-and-everything-sushi" TargetMode="External"/><Relationship Id="rId13" Type="http://schemas.openxmlformats.org/officeDocument/2006/relationships/hyperlink" Target="https://www.seedranchflavor.com/pages/contact"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fda.gov/about-fda/website-policies/website-disclaimer"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eedranchflavor.co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fda.gov/about-fda/website-policies/website-disclaimer"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amazon.com/" TargetMode="External"/><Relationship Id="rId14" Type="http://schemas.openxmlformats.org/officeDocument/2006/relationships/hyperlink" Target="http://www.fda.gov/about-fda/website-policies/website-disclai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BA26E4-DAC1-428B-B483-C1E50623B130}"/>
</file>

<file path=customXml/itemProps2.xml><?xml version="1.0" encoding="utf-8"?>
<ds:datastoreItem xmlns:ds="http://schemas.openxmlformats.org/officeDocument/2006/customXml" ds:itemID="{D7299D6E-3AF5-4762-B720-F20E853C5E75}"/>
</file>

<file path=customXml/itemProps3.xml><?xml version="1.0" encoding="utf-8"?>
<ds:datastoreItem xmlns:ds="http://schemas.openxmlformats.org/officeDocument/2006/customXml" ds:itemID="{95462DDB-B5E8-4018-85E8-EE6BA234FA13}"/>
</file>

<file path=docProps/app.xml><?xml version="1.0" encoding="utf-8"?>
<Properties xmlns="http://schemas.openxmlformats.org/officeDocument/2006/extended-properties" xmlns:vt="http://schemas.openxmlformats.org/officeDocument/2006/docPropsVTypes">
  <Template>Normal</Template>
  <TotalTime>16</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2022-10-25T16:56:00Z</dcterms:created>
  <dcterms:modified xsi:type="dcterms:W3CDTF">2022-10-25T17:12:00Z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1b7c9499-1189-4927-b273-611b76db7b3f</vt:lpwstr>
  </property>
  <property fmtid="{D5CDD505-2E9C-101B-9397-08002B2CF9AE}" pid="3" name="ContentTypeId">
    <vt:lpwstr>0x01010098E53DC68727E640B32ADE3C3A58E88F</vt:lpwstr>
  </property>
</Properties>
</file>